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auto"/>
          <w:spacing w:val="202"/>
          <w:kern w:val="0"/>
          <w:sz w:val="21"/>
          <w:szCs w:val="21"/>
          <w:fitText w:val="5742" w:id="808917453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auto"/>
          <w:spacing w:val="3"/>
          <w:kern w:val="0"/>
          <w:sz w:val="21"/>
          <w:szCs w:val="21"/>
          <w:fitText w:val="5742" w:id="808917453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auto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国市监处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〔202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102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阿里巴巴投资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有限公司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（Alibaba Investment Limited）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住  所：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英属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维尔京群岛托尔托拉岛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镇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Trident大厦146号邮箱（Trident Chambers,P.O.Box146,Road Town ,Tortola, British Virgin Ialands)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根据《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反垄断法》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（以下简称《反垄断法》）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《经营者集中审查暂行规定》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，本机关于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2021年4月12日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对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阿里巴巴投资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有限公司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Alibaba Investment Limited，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以下简称阿里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投资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收购高德软件控股有限公司（以下简称高德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）股权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涉嫌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违法实施经营者集中案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94" w:lineRule="exact"/>
        <w:ind w:left="0" w:right="0" w:firstLine="408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经查，该案构成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违法实施经营者集中，但不具有排除、限制竞争的效果。本机关按照《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阿里投资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送达了《行政处罚告知书》，告知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拟作出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内容及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事实、理由、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依据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并告知当事人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依法享有的陈述、申辩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阿里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投资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（一）交易方。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收购方：阿里投资。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2000年于英属维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尔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京群岛注册成立，最终控制人是阿里巴巴集团控股有限公司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(Alibaba Group Holding Limited，以下简称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阿里巴巴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主营业务包括网络零售平台服务、零售及批发商业、物流服务、生活服务、云计算、数字媒体及娱乐、创新业务等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2013年度全球营业额为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人民币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（币种下同）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ind w:firstLine="408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被收购方：高德。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2006年6月2日于开曼群岛注册成立，2010年7月1日在美国纳斯达克证券交易所上市，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交易前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股东相对分散，无最终控制人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主要在中国从事电子地图业务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2013年全球和中国境内营业额均为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1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交易系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股权收购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2014年4月11日，阿里投资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与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其全资子公司Ali ET Investment Holding Limited和高德签署《合并协议》，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70.37亿元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收购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高德100%股权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，并取得单独控制权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。2014年7月17日，高德完成股权变更登记手续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（一）本案构成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违法实施的经营者集中。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对其他经营者的控制权或者能够对其他经营者施加决定性影响”。该交易系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股权收购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u w:val="none"/>
          <w:lang w:val="en-US" w:eastAsia="zh-CN" w:bidi="ar-SA"/>
        </w:rPr>
        <w:t>阿里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u w:val="none"/>
          <w:lang w:val="en-US" w:eastAsia="zh-CN" w:bidi="ar-SA"/>
        </w:rPr>
        <w:t>投资收购高德100%股权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u w:val="none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u w:val="none"/>
          <w:lang w:val="en-US" w:eastAsia="zh-CN" w:bidi="ar-SA"/>
        </w:rPr>
        <w:t>并取得单独控制权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u w:val="none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2013年度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阿里投资全球营业额为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；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2013年度高德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全球和中国境内营业额均为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408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2014年7月17日，高德完成股权变更登记手续，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在此之前未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依法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申报，违反《反垄断法》第二十一条，构成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未依法申报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违法实施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outlineLvl w:val="0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阿里投资收购高德股权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基于调查情况和评估结论，本机关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决定给予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阿里投资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0万元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《行政处罚法》第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六十七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条规定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“作出罚款决定的行政机关应当与收缴罚款的机构分离。除依照本法第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六十八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条、第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六十九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条的规定当场收缴的罚款外，作出行政处罚决定的行政机关及其执法人员不得自行收缴罚款。当事人应当自收到行政处罚决定书之日起十五日内，到指定的银行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或者通过电子支付系统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应当自收到本行政处罚决定书之日起十五日内，携缴款码到1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家中央财政非税收入收缴代理银行（工、农、中、建、交、中信、光大、招商、邮储、华夏、平安、兴业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、民生、广发、浙商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）任一银行网点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网上银行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缴纳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罚款。缴款码：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000000210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2114690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（此件公开发布）</w:t>
      </w:r>
    </w:p>
    <w:bookmarkEnd w:id="0"/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023200C"/>
    <w:rsid w:val="05D15580"/>
    <w:rsid w:val="075F674C"/>
    <w:rsid w:val="09AC08F5"/>
    <w:rsid w:val="13F85EFD"/>
    <w:rsid w:val="16657401"/>
    <w:rsid w:val="169767E4"/>
    <w:rsid w:val="173B2FCB"/>
    <w:rsid w:val="18DB1E51"/>
    <w:rsid w:val="192053EE"/>
    <w:rsid w:val="1A156921"/>
    <w:rsid w:val="1B095395"/>
    <w:rsid w:val="1C11264C"/>
    <w:rsid w:val="1D3570B1"/>
    <w:rsid w:val="1ED67F29"/>
    <w:rsid w:val="1F573D93"/>
    <w:rsid w:val="21623065"/>
    <w:rsid w:val="21A54411"/>
    <w:rsid w:val="239A0124"/>
    <w:rsid w:val="265326DA"/>
    <w:rsid w:val="28C8606C"/>
    <w:rsid w:val="29171A1E"/>
    <w:rsid w:val="2A7A6DC6"/>
    <w:rsid w:val="2B0F6D0F"/>
    <w:rsid w:val="31E778A8"/>
    <w:rsid w:val="33046E23"/>
    <w:rsid w:val="33B94AAA"/>
    <w:rsid w:val="33E16394"/>
    <w:rsid w:val="38043EF0"/>
    <w:rsid w:val="38DE21F1"/>
    <w:rsid w:val="38FD0AA4"/>
    <w:rsid w:val="39E75B24"/>
    <w:rsid w:val="3D086E74"/>
    <w:rsid w:val="3FAD2E94"/>
    <w:rsid w:val="4297136E"/>
    <w:rsid w:val="44F1186A"/>
    <w:rsid w:val="48A63464"/>
    <w:rsid w:val="49513DE5"/>
    <w:rsid w:val="49F75885"/>
    <w:rsid w:val="4ABC40B8"/>
    <w:rsid w:val="4EF957B9"/>
    <w:rsid w:val="4EFD73AF"/>
    <w:rsid w:val="51075873"/>
    <w:rsid w:val="52A77C54"/>
    <w:rsid w:val="5A3853F1"/>
    <w:rsid w:val="5B1D24D8"/>
    <w:rsid w:val="5BDD2331"/>
    <w:rsid w:val="5C686AC3"/>
    <w:rsid w:val="5D4E6DD5"/>
    <w:rsid w:val="630535E1"/>
    <w:rsid w:val="63432760"/>
    <w:rsid w:val="640E6FE8"/>
    <w:rsid w:val="68197930"/>
    <w:rsid w:val="686D740E"/>
    <w:rsid w:val="6A564164"/>
    <w:rsid w:val="6F712D0C"/>
    <w:rsid w:val="7073388E"/>
    <w:rsid w:val="71CF2515"/>
    <w:rsid w:val="74782380"/>
    <w:rsid w:val="799C3559"/>
    <w:rsid w:val="7A782B89"/>
    <w:rsid w:val="7D641176"/>
    <w:rsid w:val="FBEF8F78"/>
    <w:rsid w:val="FE9C8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2020-12-10T18:26:00Z</dcterms:created>
  <dc:creator>徐霄飞</dc:creator>
  <cp:lastModifiedBy>陈永仁</cp:lastModifiedBy>
  <cp:lastPrinted>2021-07-02T22:21:00Z</cp:lastPrinted>
  <dcterms:modified xsi:type="dcterms:W3CDTF">2021-11-21T16:04:57Z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5960B1A3BC3448EABE190EF315ED3995</vt:lpwstr>
  </property>
</Properties>
</file>